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/>
      </w:pPr>
      <w:r>
        <w:rPr/>
        <w:t xml:space="preserve">Документ предоставлен </w:t>
      </w:r>
      <w:hyperlink r:id="rId2">
        <w:r>
          <w:rPr>
            <w:color w:val="0000FF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jc w:val="center"/>
        <w:rPr/>
      </w:pPr>
      <w:r>
        <w:rPr/>
        <w:t>ПРАВИТЕЛЬСТВО ОРЕНБУРГСКОЙ ОБЛАСТИ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ПОСТАНОВЛЕНИЕ</w:t>
      </w:r>
    </w:p>
    <w:p>
      <w:pPr>
        <w:pStyle w:val="ConsPlusTitle"/>
        <w:jc w:val="center"/>
        <w:rPr/>
      </w:pPr>
      <w:r>
        <w:rPr/>
        <w:t>от 27 октября 2020 г. N 875-пп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О создании государственной информационной системы</w:t>
      </w:r>
    </w:p>
    <w:p>
      <w:pPr>
        <w:pStyle w:val="ConsPlusTitle"/>
        <w:jc w:val="center"/>
        <w:rPr/>
      </w:pPr>
      <w:r>
        <w:rPr/>
        <w:t>обеспечения градостроительной деятельности</w:t>
      </w:r>
    </w:p>
    <w:p>
      <w:pPr>
        <w:pStyle w:val="ConsPlusTitle"/>
        <w:jc w:val="center"/>
        <w:rPr/>
      </w:pPr>
      <w:r>
        <w:rPr/>
        <w:t>Оренбургской области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Федеральным </w:t>
      </w:r>
      <w:hyperlink r:id="rId3">
        <w:r>
          <w:rPr>
            <w:color w:val="0000FF"/>
          </w:rPr>
          <w:t>законом</w:t>
        </w:r>
      </w:hyperlink>
      <w:r>
        <w:rPr/>
        <w:t xml:space="preserve"> от 27 июля 2006 года N 149-ФЗ "Об информации, информационных технологиях и о защите информации", </w:t>
      </w:r>
      <w:hyperlink r:id="rId4">
        <w:r>
          <w:rPr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6 июля 2015 года N 676 "О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информации", </w:t>
      </w:r>
      <w:hyperlink r:id="rId5">
        <w:r>
          <w:rPr>
            <w:color w:val="0000FF"/>
          </w:rPr>
          <w:t>статьями 7</w:t>
        </w:r>
      </w:hyperlink>
      <w:r>
        <w:rPr/>
        <w:t xml:space="preserve">, </w:t>
      </w:r>
      <w:hyperlink r:id="rId6">
        <w:r>
          <w:rPr>
            <w:color w:val="0000FF"/>
          </w:rPr>
          <w:t>56</w:t>
        </w:r>
      </w:hyperlink>
      <w:r>
        <w:rPr/>
        <w:t xml:space="preserve">, </w:t>
      </w:r>
      <w:hyperlink r:id="rId7">
        <w:r>
          <w:rPr>
            <w:color w:val="0000FF"/>
          </w:rPr>
          <w:t>57</w:t>
        </w:r>
      </w:hyperlink>
      <w:r>
        <w:rPr/>
        <w:t xml:space="preserve"> Градостроительного кодекса Российской Федерации, </w:t>
      </w:r>
      <w:hyperlink r:id="rId8">
        <w:r>
          <w:rPr>
            <w:color w:val="0000FF"/>
          </w:rPr>
          <w:t>Законом</w:t>
        </w:r>
      </w:hyperlink>
      <w:r>
        <w:rPr/>
        <w:t xml:space="preserve"> Оренбургской области от 16 марта 2007 года N 1037/233-IV-ОЗ "О градостроительной деятельности на территории Оренбургской области" и в целях предоставления государственных и муниципальных услуг в электронном виде Правительство Оренбургской области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ПОСТАНОВЛЯЕТ: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 Создать государственную информационную систему обеспечения градостроительной деятельности Оренбургской области (далее - система).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2. Определить министерство цифрового развития и связи Оренбургской области уполномоченным органом по созданию, вводу в эксплуатацию, эксплуатации и развитию системы.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3. Министерству цифрового развития и связи Оренбургской области до 1 апреля 2021 года: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разработать и утвердить положение о системе;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определить оператора системы;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ввести систему в эксплуатацию.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4. Министерству строительства, жилищно-коммунального, дорожного хозяйства и транспорта Оренбургской области: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осуществлять использование системы в соответствии с положением о системе;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использовать систему при оказании государственных услуг в сфере градостроительной деятельности в электронном виде.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5. Органам местного самоуправления городских округов и муниципальных районов Оренбургской области: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вести градостроительную деятельность в соответствии с положением о системе;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использовать систему при оказании муниципальных услуг в сфере градостроительной деятельности в электронном виде.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6. Министерству природных ресурсов, экологии и имущественных отношений Оренбургской области и инспекции государственной охраны объектов культурного наследия Оренбургской области осуществлять использование системы в соответствии с положением о системе.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7. Контроль за исполнением настоящего постановления возложить на вице-губернатора - заместителя председателя Правительства Оренбургской области по экономической и инвестиционной политике Оренбургской области.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8. Постановление вступает в силу после его официального опубликования.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Губернатор -</w:t>
      </w:r>
    </w:p>
    <w:p>
      <w:pPr>
        <w:pStyle w:val="ConsPlusNormal"/>
        <w:jc w:val="right"/>
        <w:rPr/>
      </w:pPr>
      <w:r>
        <w:rPr/>
        <w:t>председатель Правительства</w:t>
      </w:r>
    </w:p>
    <w:p>
      <w:pPr>
        <w:pStyle w:val="ConsPlusNormal"/>
        <w:jc w:val="right"/>
        <w:rPr/>
      </w:pPr>
      <w:r>
        <w:rPr/>
        <w:t>Оренбургской области</w:t>
      </w:r>
    </w:p>
    <w:p>
      <w:pPr>
        <w:pStyle w:val="ConsPlusNormal"/>
        <w:jc w:val="right"/>
        <w:rPr/>
      </w:pPr>
      <w:r>
        <w:rPr/>
        <w:t>Д.В.ПАСЛЕР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 w:customStyle="1">
    <w:name w:val="ConsPlusNormal"/>
    <w:qFormat/>
    <w:rsid w:val="004e57e0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4e57e0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4e57e0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login.consultant.ru/link/?req=doc&amp;base=LAW&amp;n=354541" TargetMode="External"/><Relationship Id="rId4" Type="http://schemas.openxmlformats.org/officeDocument/2006/relationships/hyperlink" Target="https://login.consultant.ru/link/?req=doc&amp;base=LAW&amp;n=365093" TargetMode="External"/><Relationship Id="rId5" Type="http://schemas.openxmlformats.org/officeDocument/2006/relationships/hyperlink" Target="https://login.consultant.ru/link/?req=doc&amp;base=LAW&amp;n=357291&amp;dst=100062" TargetMode="External"/><Relationship Id="rId6" Type="http://schemas.openxmlformats.org/officeDocument/2006/relationships/hyperlink" Target="https://login.consultant.ru/link/?req=doc&amp;base=LAW&amp;n=357291&amp;dst=2923" TargetMode="External"/><Relationship Id="rId7" Type="http://schemas.openxmlformats.org/officeDocument/2006/relationships/hyperlink" Target="https://login.consultant.ru/link/?req=doc&amp;base=LAW&amp;n=357291&amp;dst=2968" TargetMode="External"/><Relationship Id="rId8" Type="http://schemas.openxmlformats.org/officeDocument/2006/relationships/hyperlink" Target="https://login.consultant.ru/link/?req=doc&amp;base=RLAW390&amp;n=103605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LibreOffice/7.3.1.3$Windows_X86_64 LibreOffice_project/a69ca51ded25f3eefd52d7bf9a5fad8c90b87951</Application>
  <AppVersion>15.0000</AppVersion>
  <Pages>2</Pages>
  <Words>311</Words>
  <Characters>2360</Characters>
  <CharactersWithSpaces>2644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2024-08-07T07:51:00Z</dcterms:created>
  <dc:creator>Одзиляева Ирина Геннадьевна</dc:creator>
  <dc:description/>
  <dc:language>ru-RU</dc:language>
  <cp:lastModifiedBy>Одзиляева Ирина Геннадьевна</cp:lastModifiedBy>
  <dcterms:modified xsi:type="dcterms:W3CDTF">2024-08-07T09:05:00Z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